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14" w:rsidRPr="00980D14" w:rsidRDefault="00980D14" w:rsidP="00980D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80D14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"https://www.mmk.hu/tudastar/hirek/energetikai-audit-vizsga;jsessionid=4A56B77B90DECB3CE9B06EA1B0A5586B" </w:instrText>
      </w:r>
      <w:r w:rsidRPr="00980D1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80D14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Tájékoztató a Magyar Mérnöki Kamara energetikai </w:t>
      </w:r>
      <w:proofErr w:type="spellStart"/>
      <w:r w:rsidRPr="00980D14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</w:rPr>
        <w:t>auditorokra</w:t>
      </w:r>
      <w:proofErr w:type="spellEnd"/>
      <w:r w:rsidRPr="00980D14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és energetikai </w:t>
      </w:r>
      <w:proofErr w:type="spellStart"/>
      <w:r w:rsidRPr="00980D14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</w:rPr>
        <w:t>auditáló</w:t>
      </w:r>
      <w:proofErr w:type="spellEnd"/>
      <w:r w:rsidRPr="00980D14"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szervezetekre vonatkozó regisztrációs tevékenységével kapcsolatos tudnivalókról</w:t>
      </w:r>
      <w:r w:rsidRPr="00980D14">
        <w:rPr>
          <w:rFonts w:ascii="Times New Roman" w:hAnsi="Times New Roman" w:cs="Times New Roman"/>
          <w:sz w:val="24"/>
          <w:szCs w:val="24"/>
        </w:rPr>
        <w:fldChar w:fldCharType="end"/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t>Előzmények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A Magyar Mérnöki Kamara (MMK) 2015. június 26-án energetikai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auditorokat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és energetikai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auditáló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szervezeteket regisztráló szervezet működési engedélye iránti kérelmet terjesztett elő a Magyar Energetikai és Közmű-szabályozási Hivatalnál (MEKH).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Az energiahatékonyságról szóló 2015. évi LVII. törvény (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Eht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>.) értelmében regisztráló szervezet kizárólag köztestület lehet.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A jogszabályi előírások teljesítése alapján 2015. szeptember 18-án az MMK megkapta a MEKH 5543/2015. számú engedélyező határozatát a regisztrálási tevékenységgel kapcsolatos teendők ellátására. A tevékenység engedélyezéséről szóló tájékoztatást a MEKH honlapján is közzéteszi/közzétette.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Az MMK a regisztrálással kapcsolatos tevékenységek körében többek között</w:t>
      </w:r>
    </w:p>
    <w:p w:rsidR="00980D14" w:rsidRPr="00980D14" w:rsidRDefault="00980D14" w:rsidP="00980D14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szakmai vizsgát és felkészítő tanfolyamot szervez,</w:t>
      </w:r>
    </w:p>
    <w:p w:rsidR="00980D14" w:rsidRPr="00980D14" w:rsidRDefault="00980D14" w:rsidP="00980D14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fogadja a kérelmeket az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tevékenység regisztrálása céljából,</w:t>
      </w:r>
    </w:p>
    <w:p w:rsidR="00980D14" w:rsidRPr="00980D14" w:rsidRDefault="00980D14" w:rsidP="00980D14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megvizsgálja a benyújtott dokumentumokat és a jelentkezők szakmai gyakorlatát,</w:t>
      </w:r>
    </w:p>
    <w:p w:rsidR="00980D14" w:rsidRPr="00980D14" w:rsidRDefault="00980D14" w:rsidP="00980D14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döntéshozatal céljából továbbítja a hozzá benyújtott iratokat, az eljárás során keletkezett dokumentumokat, valamint a vizsgaeredményt a MEKH felé,</w:t>
      </w:r>
    </w:p>
    <w:p w:rsidR="00980D14" w:rsidRPr="00980D14" w:rsidRDefault="00980D14" w:rsidP="00980D14">
      <w:pPr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a tevékenységgel kapcsolatban időszakos jelentéseket, értékeléseket készít.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0D14">
        <w:rPr>
          <w:rFonts w:ascii="Times New Roman" w:hAnsi="Times New Roman" w:cs="Times New Roman"/>
          <w:b/>
          <w:bCs/>
          <w:sz w:val="24"/>
          <w:szCs w:val="24"/>
        </w:rPr>
        <w:t>Auditori</w:t>
      </w:r>
      <w:proofErr w:type="spellEnd"/>
      <w:r w:rsidRPr="00980D14">
        <w:rPr>
          <w:rFonts w:ascii="Times New Roman" w:hAnsi="Times New Roman" w:cs="Times New Roman"/>
          <w:b/>
          <w:bCs/>
          <w:sz w:val="24"/>
          <w:szCs w:val="24"/>
        </w:rPr>
        <w:t xml:space="preserve"> tevékenység végzésének feltételei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Eht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0D14">
        <w:rPr>
          <w:rFonts w:ascii="Times New Roman" w:hAnsi="Times New Roman" w:cs="Times New Roman"/>
          <w:sz w:val="24"/>
          <w:szCs w:val="24"/>
        </w:rPr>
        <w:t>értelmében az energetikai auditálási tevékenységet az a természetes személy folytathat, aki</w:t>
      </w:r>
      <w:r w:rsidRPr="00980D14">
        <w:rPr>
          <w:rFonts w:ascii="Times New Roman" w:hAnsi="Times New Roman" w:cs="Times New Roman"/>
          <w:sz w:val="24"/>
          <w:szCs w:val="24"/>
        </w:rPr>
        <w:br/>
        <w:t>a) büntetlen előéletű,</w:t>
      </w:r>
      <w:r w:rsidRPr="00980D14">
        <w:rPr>
          <w:rFonts w:ascii="Times New Roman" w:hAnsi="Times New Roman" w:cs="Times New Roman"/>
          <w:sz w:val="24"/>
          <w:szCs w:val="24"/>
        </w:rPr>
        <w:br/>
        <w:t>b) rendelkezik a jogszabályban meghatározott szakirányú végzettséggel,</w:t>
      </w:r>
      <w:r w:rsidRPr="00980D14">
        <w:rPr>
          <w:rFonts w:ascii="Times New Roman" w:hAnsi="Times New Roman" w:cs="Times New Roman"/>
          <w:sz w:val="24"/>
          <w:szCs w:val="24"/>
        </w:rPr>
        <w:br/>
        <w:t>c) rendelkezik legalább 5 év, energetikai területen végzett mérnöki szakmai gyakorlattal,</w:t>
      </w:r>
      <w:r w:rsidRPr="00980D14">
        <w:rPr>
          <w:rFonts w:ascii="Times New Roman" w:hAnsi="Times New Roman" w:cs="Times New Roman"/>
          <w:sz w:val="24"/>
          <w:szCs w:val="24"/>
        </w:rPr>
        <w:br/>
        <w:t xml:space="preserve">d) valamely, a 24. alcím szerinti regisztráló szervezet által szervezett energetikai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szakmai vizsgát teljesítette,</w:t>
      </w:r>
      <w:r w:rsidRPr="00980D14">
        <w:rPr>
          <w:rFonts w:ascii="Times New Roman" w:hAnsi="Times New Roman" w:cs="Times New Roman"/>
          <w:sz w:val="24"/>
          <w:szCs w:val="24"/>
        </w:rPr>
        <w:br/>
        <w:t>e) az energetikai auditálási tevékenység folytatásának szándékát a Hivatalnak bejelentette, a regisztrációs díjat megfizette és</w:t>
      </w:r>
      <w:r w:rsidRPr="00980D14">
        <w:rPr>
          <w:rFonts w:ascii="Times New Roman" w:hAnsi="Times New Roman" w:cs="Times New Roman"/>
          <w:sz w:val="24"/>
          <w:szCs w:val="24"/>
        </w:rPr>
        <w:br/>
        <w:t>f) nem áll a jogszabály szerinti tilalom alatt.</w:t>
      </w:r>
      <w:proofErr w:type="gramEnd"/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br/>
        <w:t xml:space="preserve">A részletes feltételeket az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Eht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0D14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980D14">
        <w:rPr>
          <w:rFonts w:ascii="Times New Roman" w:hAnsi="Times New Roman" w:cs="Times New Roman"/>
          <w:sz w:val="24"/>
          <w:szCs w:val="24"/>
        </w:rPr>
        <w:t xml:space="preserve"> annak végrehajtási rendelete tartalmazza.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t>A szakmai vizsga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br/>
        <w:t xml:space="preserve">Az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Eht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0D14"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 w:rsidRPr="00980D14">
        <w:rPr>
          <w:rFonts w:ascii="Times New Roman" w:hAnsi="Times New Roman" w:cs="Times New Roman"/>
          <w:sz w:val="24"/>
          <w:szCs w:val="24"/>
        </w:rPr>
        <w:t xml:space="preserve"> a regisztráló szervezet a szakmai vizsgát jelentkező esetén legalább negyedévente köteles megszervezni, továbbá köteles a szakmai vizsgára felkészítő tanfolyamot szervezni és a tanfolyamot meghirdetni, valamint jelentkező esetén a tanfolyamot évente legalább egy alkalommal lefolytatni.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br/>
        <w:t xml:space="preserve">Az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Eht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0D14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980D14">
        <w:rPr>
          <w:rFonts w:ascii="Times New Roman" w:hAnsi="Times New Roman" w:cs="Times New Roman"/>
          <w:sz w:val="24"/>
          <w:szCs w:val="24"/>
        </w:rPr>
        <w:t xml:space="preserve"> a szakmai vizsga teljesítése előfeltétele az energetikai auditálási tevékenység </w:t>
      </w:r>
      <w:r w:rsidRPr="00980D14">
        <w:rPr>
          <w:rFonts w:ascii="Times New Roman" w:hAnsi="Times New Roman" w:cs="Times New Roman"/>
          <w:sz w:val="24"/>
          <w:szCs w:val="24"/>
        </w:rPr>
        <w:lastRenderedPageBreak/>
        <w:t>folytatásának szándékára vonatkozó bejelentésnek.</w:t>
      </w:r>
      <w:r w:rsidRPr="00980D14">
        <w:rPr>
          <w:rFonts w:ascii="Times New Roman" w:hAnsi="Times New Roman" w:cs="Times New Roman"/>
          <w:sz w:val="24"/>
          <w:szCs w:val="24"/>
        </w:rPr>
        <w:br/>
        <w:t> 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t>Vizsganaptár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A jogszabályi előírásoknak megfelelően az MMK összeállította a szakmai vizsga év végéig terjedő </w:t>
      </w:r>
      <w:hyperlink r:id="rId5" w:tgtFrame="blank" w:history="1">
        <w:proofErr w:type="spellStart"/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vizsganaptárát</w:t>
        </w:r>
        <w:proofErr w:type="spellEnd"/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.</w:t>
        </w:r>
      </w:hyperlink>
      <w:r w:rsidRPr="00980D14">
        <w:rPr>
          <w:rFonts w:ascii="Times New Roman" w:hAnsi="Times New Roman" w:cs="Times New Roman"/>
          <w:sz w:val="24"/>
          <w:szCs w:val="24"/>
        </w:rPr>
        <w:t> </w:t>
      </w:r>
      <w:r w:rsidRPr="00980D14">
        <w:rPr>
          <w:rFonts w:ascii="Times New Roman" w:hAnsi="Times New Roman" w:cs="Times New Roman"/>
          <w:sz w:val="24"/>
          <w:szCs w:val="24"/>
        </w:rPr>
        <w:br/>
        <w:t> 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2015. szeptember 30.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16"/>
          <w:szCs w:val="16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t>2015. október 07.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12. 10:00 (hétfő)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14.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19. 10:00 (hétfő)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28.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16"/>
          <w:szCs w:val="16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t>2015. november 04.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09. 10:00 (hétfő)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11.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16. 10:00 (hétfő)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18.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23. 10:00 (hétfő)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25.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16"/>
          <w:szCs w:val="16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t>2015. december 02.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07. 10:00 (hétfő)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09. 10:00 (szerda)</w:t>
      </w:r>
      <w:r w:rsidRPr="00980D14">
        <w:rPr>
          <w:rFonts w:ascii="Times New Roman" w:hAnsi="Times New Roman" w:cs="Times New Roman"/>
          <w:sz w:val="24"/>
          <w:szCs w:val="24"/>
        </w:rPr>
        <w:br/>
        <w:t>        14. 10:00 (hétfő)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t>Jelentkezés a szakmai vizsgára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16"/>
          <w:szCs w:val="16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t>A szakmai vizsga helyszíne: 1094 Budapest, Angyal utca 1-3. földszint, vizsgaterem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980D14">
        <w:rPr>
          <w:rFonts w:ascii="Times New Roman" w:hAnsi="Times New Roman" w:cs="Times New Roman"/>
          <w:sz w:val="16"/>
          <w:szCs w:val="16"/>
        </w:rPr>
        <w:br/>
      </w:r>
      <w:bookmarkEnd w:id="0"/>
      <w:r w:rsidRPr="00980D14">
        <w:rPr>
          <w:rFonts w:ascii="Times New Roman" w:hAnsi="Times New Roman" w:cs="Times New Roman"/>
          <w:sz w:val="24"/>
          <w:szCs w:val="24"/>
        </w:rPr>
        <w:t>A szakmai vizsgára jelentkezni a következő módokon lehet: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1. személyesen a Magyar Mérnöki Kamaránál (1094 Budapest, Angyal utca 1-3. II. em.) a Kamara </w:t>
      </w:r>
      <w:hyperlink r:id="rId6" w:tgtFrame="blank" w:history="1"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honlapjáról</w:t>
        </w:r>
      </w:hyperlink>
      <w:r w:rsidRPr="00980D14">
        <w:rPr>
          <w:rFonts w:ascii="Times New Roman" w:hAnsi="Times New Roman" w:cs="Times New Roman"/>
          <w:sz w:val="24"/>
          <w:szCs w:val="24"/>
        </w:rPr>
        <w:t> letöltött és kitöltött jelentkezési űrlap benyújtásával.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2. a Kamara honlapjáról letöltött és kitöltött </w:t>
      </w:r>
      <w:hyperlink r:id="rId7" w:tgtFrame="blank" w:history="1"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jelentkezési űrlap</w:t>
        </w:r>
      </w:hyperlink>
      <w:r w:rsidRPr="00980D14">
        <w:rPr>
          <w:rFonts w:ascii="Times New Roman" w:hAnsi="Times New Roman" w:cs="Times New Roman"/>
          <w:sz w:val="24"/>
          <w:szCs w:val="24"/>
        </w:rPr>
        <w:t> postai küldeményként történő feladásával a Magyar Mérnöki Kamara címére (1094 Budapest, Angyal utca 1-3.),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3. a Kamara honlapjáról letöltött és kitöltött </w:t>
      </w:r>
      <w:hyperlink r:id="rId8" w:tgtFrame="blank" w:history="1"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jelentkezési űrlap</w:t>
        </w:r>
      </w:hyperlink>
      <w:r w:rsidRPr="00980D14">
        <w:rPr>
          <w:rFonts w:ascii="Times New Roman" w:hAnsi="Times New Roman" w:cs="Times New Roman"/>
          <w:sz w:val="24"/>
          <w:szCs w:val="24"/>
        </w:rPr>
        <w:t xml:space="preserve"> elektronikus küldeményként a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deak.andrea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>@mmk.hu kamarai e-mail címre történő megküldésével.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4. elektronikus </w:t>
      </w:r>
      <w:proofErr w:type="gramStart"/>
      <w:r w:rsidRPr="00980D14">
        <w:rPr>
          <w:rFonts w:ascii="Times New Roman" w:hAnsi="Times New Roman" w:cs="Times New Roman"/>
          <w:sz w:val="24"/>
          <w:szCs w:val="24"/>
        </w:rPr>
        <w:t>úton</w:t>
      </w:r>
      <w:proofErr w:type="gramEnd"/>
      <w:r w:rsidRPr="00980D14">
        <w:rPr>
          <w:rFonts w:ascii="Times New Roman" w:hAnsi="Times New Roman" w:cs="Times New Roman"/>
          <w:sz w:val="24"/>
          <w:szCs w:val="24"/>
        </w:rPr>
        <w:t xml:space="preserve"> a Kamara honlapján található elektronikus </w:t>
      </w:r>
      <w:hyperlink r:id="rId9" w:tgtFrame="blank" w:history="1"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jelentkezési felület</w:t>
        </w:r>
      </w:hyperlink>
      <w:r w:rsidRPr="00980D14">
        <w:rPr>
          <w:rFonts w:ascii="Times New Roman" w:hAnsi="Times New Roman" w:cs="Times New Roman"/>
          <w:sz w:val="24"/>
          <w:szCs w:val="24"/>
        </w:rPr>
        <w:t> kitöltésével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br/>
        <w:t xml:space="preserve">A jelentkezőnek a vizsganaptárból az energetikai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szakmai vizsgára kell jelentkeznie. A vizsgára jelentkezés határideje a vizsga napját megelőző 5. nap.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A szakmai vizsgával kapcsolatos tudnivalók az alábbi </w:t>
      </w:r>
      <w:hyperlink r:id="rId10" w:tgtFrame="blank" w:history="1">
        <w:r w:rsidRPr="00980D14">
          <w:rPr>
            <w:rStyle w:val="Hiperhivatkozs"/>
            <w:rFonts w:ascii="Times New Roman" w:hAnsi="Times New Roman" w:cs="Times New Roman"/>
            <w:sz w:val="24"/>
            <w:szCs w:val="24"/>
          </w:rPr>
          <w:t>linken</w:t>
        </w:r>
      </w:hyperlink>
      <w:r w:rsidRPr="00980D14">
        <w:rPr>
          <w:rFonts w:ascii="Times New Roman" w:hAnsi="Times New Roman" w:cs="Times New Roman"/>
          <w:sz w:val="24"/>
          <w:szCs w:val="24"/>
        </w:rPr>
        <w:t xml:space="preserve"> érhetők el.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t>A regisztrációs díj megfizetése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lastRenderedPageBreak/>
        <w:t>Az energetikai auditálási tevékenység folytatásának szándékára vonatkozó bejelentésnek további feltétele a regisztrációs díj megfizetése.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Eht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0D14"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 w:rsidRPr="00980D14">
        <w:rPr>
          <w:rFonts w:ascii="Times New Roman" w:hAnsi="Times New Roman" w:cs="Times New Roman"/>
          <w:sz w:val="24"/>
          <w:szCs w:val="24"/>
        </w:rPr>
        <w:t xml:space="preserve"> külön jogszabály állapítja meg az energetikai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auditorok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és energetikai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auditáló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 xml:space="preserve"> szervezetek által fizetendő regisztrációs és nyilvántartási díj összegét, megfizetésének módját és a visszatérítésére vonatkozó szabályokat. Amint a jogszabály megjelenik, ezt és hatályba lépésének időpontját honlapunkon közzétesszük.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Az energetikai auditálási tevékenység folytatásának szándékára vonatkozó bejelentés csak a hatályba lépést követően tehető meg.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Fontos ugyanakkor, hogy jogszabály rendelkezéseire és a 2015. december 5-i határidőre vonatkozó átmeneti rendelkezésre tekintettel a szakmai vizsgáztatást az MMK megkezdje.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b/>
          <w:bCs/>
          <w:sz w:val="24"/>
          <w:szCs w:val="24"/>
        </w:rPr>
        <w:t>A felkészítő tanfolyam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A jogszabály értelmében az MMK a szakmai vizsgára felkészítő tanfolyamot köteles szervezni és a tanfolyamot meghirdetni, valamint jelentkező esetén a tanfolyamot évente legalább egy alkalommal lefolytatni. A felkészítő tanfolyam elvégzése nem feltétele a szakmai vizsgára történő jelentkezésnek. A felkészítő tanfolyam tervezett időpontjai: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>2015. október 26. hétfő</w:t>
      </w:r>
      <w:r w:rsidRPr="00980D14">
        <w:rPr>
          <w:rFonts w:ascii="Times New Roman" w:hAnsi="Times New Roman" w:cs="Times New Roman"/>
          <w:sz w:val="24"/>
          <w:szCs w:val="24"/>
        </w:rPr>
        <w:br/>
        <w:t>2015. november 23. hétfő</w:t>
      </w:r>
      <w:r w:rsidRPr="00980D14">
        <w:rPr>
          <w:rFonts w:ascii="Times New Roman" w:hAnsi="Times New Roman" w:cs="Times New Roman"/>
          <w:sz w:val="24"/>
          <w:szCs w:val="24"/>
        </w:rPr>
        <w:br/>
        <w:t>2015. december 10. csütörtök</w:t>
      </w:r>
    </w:p>
    <w:p w:rsidR="00980D14" w:rsidRPr="00980D14" w:rsidRDefault="00980D14" w:rsidP="00980D14">
      <w:pPr>
        <w:rPr>
          <w:rFonts w:ascii="Times New Roman" w:hAnsi="Times New Roman" w:cs="Times New Roman"/>
          <w:sz w:val="24"/>
          <w:szCs w:val="24"/>
        </w:rPr>
      </w:pPr>
      <w:r w:rsidRPr="00980D14">
        <w:rPr>
          <w:rFonts w:ascii="Times New Roman" w:hAnsi="Times New Roman" w:cs="Times New Roman"/>
          <w:sz w:val="24"/>
          <w:szCs w:val="24"/>
        </w:rPr>
        <w:t xml:space="preserve">A fentiekkel kapcsolatos kérdésükkel Deák Andreához fordulhatnak a 06-1-455-70-82 telefonszámon, vagy a </w:t>
      </w:r>
      <w:proofErr w:type="spellStart"/>
      <w:r w:rsidRPr="00980D14">
        <w:rPr>
          <w:rFonts w:ascii="Times New Roman" w:hAnsi="Times New Roman" w:cs="Times New Roman"/>
          <w:sz w:val="24"/>
          <w:szCs w:val="24"/>
        </w:rPr>
        <w:t>deak.andrea</w:t>
      </w:r>
      <w:proofErr w:type="spellEnd"/>
      <w:r w:rsidRPr="00980D14">
        <w:rPr>
          <w:rFonts w:ascii="Times New Roman" w:hAnsi="Times New Roman" w:cs="Times New Roman"/>
          <w:sz w:val="24"/>
          <w:szCs w:val="24"/>
        </w:rPr>
        <w:t>@mmk.hu e-mail címen.</w:t>
      </w:r>
      <w:r w:rsidRPr="00980D14">
        <w:rPr>
          <w:rFonts w:ascii="Times New Roman" w:hAnsi="Times New Roman" w:cs="Times New Roman"/>
          <w:sz w:val="24"/>
          <w:szCs w:val="24"/>
        </w:rPr>
        <w:br/>
      </w:r>
      <w:r w:rsidRPr="00980D14">
        <w:rPr>
          <w:rFonts w:ascii="Times New Roman" w:hAnsi="Times New Roman" w:cs="Times New Roman"/>
          <w:sz w:val="24"/>
          <w:szCs w:val="24"/>
        </w:rPr>
        <w:br/>
        <w:t>Magyar Mérnöki Kamara</w:t>
      </w:r>
      <w:r w:rsidRPr="00980D14">
        <w:rPr>
          <w:rFonts w:ascii="Times New Roman" w:hAnsi="Times New Roman" w:cs="Times New Roman"/>
          <w:sz w:val="24"/>
          <w:szCs w:val="24"/>
        </w:rPr>
        <w:br/>
        <w:t>regisztráló szervezet</w:t>
      </w:r>
    </w:p>
    <w:sectPr w:rsidR="00980D14" w:rsidRPr="0098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64B95"/>
    <w:multiLevelType w:val="multilevel"/>
    <w:tmpl w:val="9EB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14"/>
    <w:rsid w:val="00980D14"/>
    <w:rsid w:val="00C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56F41-1479-4DFF-A7E1-E55367B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80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274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k.hu/szolgaltatasok/energetikai-au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mk.hu/szolgaltatasok/energetikai-au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k.hu/szolgaltatasok/energetikai-au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mk.hu/e-mernok/vizsganaptar" TargetMode="External"/><Relationship Id="rId10" Type="http://schemas.openxmlformats.org/officeDocument/2006/relationships/hyperlink" Target="http://mmk.hu/szolgaltatasok/energetikai-au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mk.hu/e-mernok/vizsganapta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770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2015-09-23T07:35:00Z</dcterms:created>
  <dcterms:modified xsi:type="dcterms:W3CDTF">2015-09-23T07:43:00Z</dcterms:modified>
</cp:coreProperties>
</file>