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F1" w:rsidRPr="00027809" w:rsidRDefault="001777F1" w:rsidP="001777F1">
      <w:pPr>
        <w:pStyle w:val="Szvegtrzs"/>
        <w:tabs>
          <w:tab w:val="left" w:pos="1134"/>
        </w:tabs>
        <w:jc w:val="left"/>
        <w:rPr>
          <w:sz w:val="30"/>
          <w:szCs w:val="30"/>
          <w:u w:val="none"/>
        </w:rPr>
      </w:pPr>
      <w:r w:rsidRPr="00027809">
        <w:rPr>
          <w:sz w:val="30"/>
          <w:szCs w:val="30"/>
          <w:u w:val="none"/>
        </w:rPr>
        <w:t>Tisztelt Kolléga!</w:t>
      </w:r>
    </w:p>
    <w:p w:rsidR="001777F1" w:rsidRDefault="001777F1" w:rsidP="001777F1">
      <w:pPr>
        <w:pStyle w:val="Szvegtrzs"/>
        <w:jc w:val="left"/>
        <w:rPr>
          <w:szCs w:val="28"/>
          <w:u w:val="none"/>
        </w:rPr>
      </w:pPr>
    </w:p>
    <w:p w:rsidR="001777F1" w:rsidRPr="00027809" w:rsidRDefault="001777F1" w:rsidP="001777F1">
      <w:pPr>
        <w:pStyle w:val="Szvegtrzs"/>
        <w:jc w:val="left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 xml:space="preserve">Ezúton értesítjük, hogy </w:t>
      </w:r>
      <w:proofErr w:type="gramStart"/>
      <w:r w:rsidRPr="00027809">
        <w:rPr>
          <w:b w:val="0"/>
          <w:sz w:val="26"/>
          <w:szCs w:val="26"/>
          <w:u w:val="none"/>
        </w:rPr>
        <w:t>a</w:t>
      </w:r>
      <w:proofErr w:type="gramEnd"/>
    </w:p>
    <w:p w:rsidR="001777F1" w:rsidRPr="00027809" w:rsidRDefault="001777F1" w:rsidP="001777F1">
      <w:pPr>
        <w:pStyle w:val="Szvegtrzs"/>
        <w:jc w:val="left"/>
        <w:rPr>
          <w:b w:val="0"/>
          <w:sz w:val="26"/>
          <w:szCs w:val="26"/>
          <w:u w:val="none"/>
        </w:rPr>
      </w:pPr>
      <w:r w:rsidRPr="00027809">
        <w:rPr>
          <w:bCs/>
          <w:sz w:val="26"/>
          <w:szCs w:val="26"/>
          <w:u w:val="none"/>
        </w:rPr>
        <w:t xml:space="preserve">Szabolcs-Szatmár-Bereg Megyei Mérnöki Kamara </w:t>
      </w:r>
      <w:r w:rsidRPr="00027809">
        <w:rPr>
          <w:b w:val="0"/>
          <w:sz w:val="26"/>
          <w:szCs w:val="26"/>
          <w:u w:val="none"/>
        </w:rPr>
        <w:t>éves taggyűlését</w:t>
      </w:r>
    </w:p>
    <w:p w:rsidR="001777F1" w:rsidRPr="00027809" w:rsidRDefault="001777F1" w:rsidP="001777F1">
      <w:pPr>
        <w:pStyle w:val="Szvegtrzs"/>
        <w:jc w:val="left"/>
        <w:rPr>
          <w:b w:val="0"/>
          <w:sz w:val="16"/>
          <w:szCs w:val="16"/>
          <w:u w:val="none"/>
        </w:rPr>
      </w:pPr>
    </w:p>
    <w:p w:rsidR="001777F1" w:rsidRPr="00027809" w:rsidRDefault="001777F1" w:rsidP="001777F1">
      <w:pPr>
        <w:pStyle w:val="Szvegtrzs"/>
        <w:jc w:val="left"/>
        <w:rPr>
          <w:b w:val="0"/>
          <w:sz w:val="26"/>
          <w:szCs w:val="26"/>
          <w:u w:val="none"/>
        </w:rPr>
      </w:pPr>
      <w:r w:rsidRPr="00027809">
        <w:rPr>
          <w:sz w:val="26"/>
          <w:szCs w:val="26"/>
          <w:u w:val="none"/>
        </w:rPr>
        <w:t>2015. május 2</w:t>
      </w:r>
      <w:r>
        <w:rPr>
          <w:sz w:val="26"/>
          <w:szCs w:val="26"/>
          <w:u w:val="none"/>
        </w:rPr>
        <w:t>9</w:t>
      </w:r>
      <w:r w:rsidRPr="00027809">
        <w:rPr>
          <w:sz w:val="26"/>
          <w:szCs w:val="26"/>
          <w:u w:val="none"/>
        </w:rPr>
        <w:t>-</w:t>
      </w:r>
      <w:r>
        <w:rPr>
          <w:sz w:val="26"/>
          <w:szCs w:val="26"/>
          <w:u w:val="none"/>
        </w:rPr>
        <w:t>é</w:t>
      </w:r>
      <w:r w:rsidRPr="00027809">
        <w:rPr>
          <w:sz w:val="26"/>
          <w:szCs w:val="26"/>
          <w:u w:val="none"/>
        </w:rPr>
        <w:t>n (</w:t>
      </w:r>
      <w:r>
        <w:rPr>
          <w:sz w:val="26"/>
          <w:szCs w:val="26"/>
          <w:u w:val="none"/>
        </w:rPr>
        <w:t>péntek</w:t>
      </w:r>
      <w:r>
        <w:rPr>
          <w:sz w:val="26"/>
          <w:szCs w:val="26"/>
          <w:u w:val="none"/>
        </w:rPr>
        <w:t>en</w:t>
      </w:r>
      <w:r>
        <w:rPr>
          <w:sz w:val="26"/>
          <w:szCs w:val="26"/>
          <w:u w:val="none"/>
        </w:rPr>
        <w:t xml:space="preserve">) </w:t>
      </w:r>
      <w:r w:rsidRPr="00027809">
        <w:rPr>
          <w:sz w:val="26"/>
          <w:szCs w:val="26"/>
          <w:u w:val="none"/>
        </w:rPr>
        <w:t>14 órai kezdettel tartjuk</w:t>
      </w:r>
      <w:r w:rsidRPr="00027809">
        <w:rPr>
          <w:b w:val="0"/>
          <w:sz w:val="26"/>
          <w:szCs w:val="26"/>
          <w:u w:val="none"/>
        </w:rPr>
        <w:t>,</w:t>
      </w:r>
    </w:p>
    <w:p w:rsidR="001777F1" w:rsidRPr="00027809" w:rsidRDefault="001777F1" w:rsidP="001777F1">
      <w:pPr>
        <w:pStyle w:val="Szvegtrzs"/>
        <w:jc w:val="left"/>
        <w:rPr>
          <w:b w:val="0"/>
          <w:sz w:val="26"/>
          <w:szCs w:val="26"/>
          <w:u w:val="none"/>
        </w:rPr>
      </w:pPr>
      <w:proofErr w:type="gramStart"/>
      <w:r w:rsidRPr="00027809">
        <w:rPr>
          <w:b w:val="0"/>
          <w:sz w:val="26"/>
          <w:szCs w:val="26"/>
          <w:u w:val="none"/>
        </w:rPr>
        <w:t>melyre</w:t>
      </w:r>
      <w:proofErr w:type="gramEnd"/>
      <w:r w:rsidRPr="00027809">
        <w:rPr>
          <w:b w:val="0"/>
          <w:sz w:val="26"/>
          <w:szCs w:val="26"/>
          <w:u w:val="none"/>
        </w:rPr>
        <w:t xml:space="preserve"> tisztelettel meghívjuk.</w:t>
      </w:r>
    </w:p>
    <w:p w:rsidR="001777F1" w:rsidRPr="00027809" w:rsidRDefault="001777F1" w:rsidP="001777F1">
      <w:pPr>
        <w:pStyle w:val="Szvegtrzs"/>
        <w:jc w:val="left"/>
        <w:rPr>
          <w:b w:val="0"/>
          <w:sz w:val="26"/>
          <w:szCs w:val="26"/>
          <w:u w:val="none"/>
        </w:rPr>
      </w:pPr>
    </w:p>
    <w:p w:rsidR="001777F1" w:rsidRPr="00027809" w:rsidRDefault="001777F1" w:rsidP="001777F1">
      <w:pPr>
        <w:pStyle w:val="Szvegtrzs"/>
        <w:jc w:val="left"/>
        <w:rPr>
          <w:b w:val="0"/>
          <w:bCs/>
          <w:sz w:val="26"/>
          <w:szCs w:val="26"/>
          <w:u w:val="none"/>
        </w:rPr>
      </w:pPr>
      <w:r>
        <w:rPr>
          <w:b w:val="0"/>
          <w:bCs/>
          <w:sz w:val="26"/>
          <w:szCs w:val="26"/>
          <w:u w:val="none"/>
        </w:rPr>
        <w:t>H</w:t>
      </w:r>
      <w:r w:rsidRPr="00027809">
        <w:rPr>
          <w:b w:val="0"/>
          <w:bCs/>
          <w:sz w:val="26"/>
          <w:szCs w:val="26"/>
          <w:u w:val="none"/>
        </w:rPr>
        <w:t>elye:</w:t>
      </w:r>
    </w:p>
    <w:p w:rsidR="001777F1" w:rsidRPr="00454F12" w:rsidRDefault="001777F1" w:rsidP="001777F1">
      <w:pPr>
        <w:spacing w:before="100" w:beforeAutospacing="1" w:after="100" w:afterAutospacing="1"/>
        <w:outlineLvl w:val="2"/>
        <w:rPr>
          <w:b/>
          <w:bCs/>
          <w:caps/>
          <w:sz w:val="32"/>
          <w:szCs w:val="32"/>
        </w:rPr>
      </w:pPr>
      <w:hyperlink r:id="rId5" w:history="1">
        <w:r w:rsidRPr="00434DAE">
          <w:rPr>
            <w:b/>
            <w:bCs/>
            <w:iCs/>
            <w:caps/>
            <w:sz w:val="32"/>
            <w:szCs w:val="32"/>
          </w:rPr>
          <w:t>Centrál Hotel</w:t>
        </w:r>
        <w:r w:rsidRPr="00434DAE">
          <w:rPr>
            <w:b/>
            <w:bCs/>
            <w:caps/>
            <w:sz w:val="32"/>
            <w:szCs w:val="32"/>
          </w:rPr>
          <w:t xml:space="preserve"> és Étterem</w:t>
        </w:r>
      </w:hyperlink>
    </w:p>
    <w:p w:rsidR="001777F1" w:rsidRPr="00027809" w:rsidRDefault="001777F1" w:rsidP="001777F1">
      <w:pPr>
        <w:pStyle w:val="Szvegtrzs"/>
        <w:tabs>
          <w:tab w:val="left" w:pos="1134"/>
        </w:tabs>
        <w:jc w:val="left"/>
        <w:rPr>
          <w:bCs/>
          <w:szCs w:val="28"/>
          <w:u w:val="none"/>
        </w:rPr>
      </w:pPr>
      <w:proofErr w:type="gramStart"/>
      <w:r w:rsidRPr="00027809">
        <w:rPr>
          <w:bCs/>
          <w:szCs w:val="28"/>
          <w:u w:val="none"/>
        </w:rPr>
        <w:t>konferenciaterem</w:t>
      </w:r>
      <w:proofErr w:type="gramEnd"/>
    </w:p>
    <w:p w:rsidR="001777F1" w:rsidRPr="00027809" w:rsidRDefault="001777F1" w:rsidP="001777F1">
      <w:pPr>
        <w:pStyle w:val="Szvegtrzs"/>
        <w:tabs>
          <w:tab w:val="left" w:pos="1134"/>
        </w:tabs>
        <w:jc w:val="left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(4400 Nyíregyháza, Nyár utca 2-4.)</w:t>
      </w:r>
    </w:p>
    <w:p w:rsidR="001777F1" w:rsidRPr="00434DAE" w:rsidRDefault="001777F1" w:rsidP="001777F1">
      <w:pPr>
        <w:pStyle w:val="Szvegtrzs"/>
        <w:tabs>
          <w:tab w:val="left" w:pos="1134"/>
        </w:tabs>
        <w:jc w:val="left"/>
        <w:rPr>
          <w:b w:val="0"/>
          <w:szCs w:val="28"/>
          <w:u w:val="none"/>
        </w:rPr>
      </w:pPr>
    </w:p>
    <w:p w:rsidR="001777F1" w:rsidRPr="00027809" w:rsidRDefault="001777F1" w:rsidP="001777F1">
      <w:pPr>
        <w:pStyle w:val="Szvegtrzs"/>
        <w:tabs>
          <w:tab w:val="left" w:pos="1134"/>
        </w:tabs>
        <w:jc w:val="left"/>
        <w:rPr>
          <w:b w:val="0"/>
          <w:bCs/>
          <w:sz w:val="26"/>
          <w:szCs w:val="26"/>
          <w:u w:val="none"/>
        </w:rPr>
      </w:pPr>
      <w:r w:rsidRPr="00027809">
        <w:rPr>
          <w:b w:val="0"/>
          <w:bCs/>
          <w:sz w:val="26"/>
          <w:szCs w:val="26"/>
          <w:u w:val="none"/>
        </w:rPr>
        <w:t xml:space="preserve">Határozatképtelenség esetén a taggyűlést a fenti napon, </w:t>
      </w:r>
    </w:p>
    <w:p w:rsidR="001777F1" w:rsidRPr="00027809" w:rsidRDefault="001777F1" w:rsidP="001777F1">
      <w:pPr>
        <w:pStyle w:val="Szvegtrzs"/>
        <w:tabs>
          <w:tab w:val="left" w:pos="1134"/>
        </w:tabs>
        <w:jc w:val="left"/>
        <w:rPr>
          <w:b w:val="0"/>
          <w:bCs/>
          <w:sz w:val="26"/>
          <w:szCs w:val="26"/>
          <w:u w:val="none"/>
        </w:rPr>
      </w:pPr>
      <w:r w:rsidRPr="00027809">
        <w:rPr>
          <w:b w:val="0"/>
          <w:bCs/>
          <w:sz w:val="26"/>
          <w:szCs w:val="26"/>
          <w:u w:val="none"/>
        </w:rPr>
        <w:t>14 óra 30 perckor tartjuk, változatlan napirendi pontokkal.</w:t>
      </w:r>
    </w:p>
    <w:p w:rsidR="001777F1" w:rsidRPr="00027809" w:rsidRDefault="001777F1" w:rsidP="001777F1">
      <w:pPr>
        <w:pStyle w:val="Szvegtrzs"/>
        <w:tabs>
          <w:tab w:val="left" w:pos="1134"/>
        </w:tabs>
        <w:jc w:val="both"/>
        <w:rPr>
          <w:b w:val="0"/>
          <w:sz w:val="26"/>
          <w:szCs w:val="26"/>
          <w:u w:val="none"/>
        </w:rPr>
      </w:pPr>
    </w:p>
    <w:p w:rsidR="001777F1" w:rsidRPr="00027809" w:rsidRDefault="001777F1" w:rsidP="001777F1">
      <w:pPr>
        <w:pStyle w:val="Szvegtrzs"/>
        <w:tabs>
          <w:tab w:val="left" w:pos="1134"/>
        </w:tabs>
        <w:jc w:val="both"/>
        <w:rPr>
          <w:sz w:val="26"/>
          <w:szCs w:val="26"/>
        </w:rPr>
      </w:pPr>
      <w:r w:rsidRPr="00027809">
        <w:rPr>
          <w:sz w:val="26"/>
          <w:szCs w:val="26"/>
        </w:rPr>
        <w:t xml:space="preserve">Napirendi pontok: </w:t>
      </w:r>
    </w:p>
    <w:p w:rsidR="001777F1" w:rsidRPr="00027809" w:rsidRDefault="001777F1" w:rsidP="001777F1">
      <w:pPr>
        <w:pStyle w:val="Szvegtrzs"/>
        <w:tabs>
          <w:tab w:val="left" w:pos="1134"/>
        </w:tabs>
        <w:ind w:left="1128" w:hanging="420"/>
        <w:jc w:val="both"/>
        <w:rPr>
          <w:b w:val="0"/>
          <w:sz w:val="26"/>
          <w:szCs w:val="26"/>
          <w:u w:val="none"/>
        </w:rPr>
      </w:pPr>
    </w:p>
    <w:p w:rsidR="001777F1" w:rsidRPr="00027809" w:rsidRDefault="001777F1" w:rsidP="001777F1">
      <w:pPr>
        <w:pStyle w:val="Szvegtrzs"/>
        <w:numPr>
          <w:ilvl w:val="0"/>
          <w:numId w:val="1"/>
        </w:numPr>
        <w:spacing w:after="80"/>
        <w:ind w:left="1208" w:hanging="357"/>
        <w:jc w:val="both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Elnöki beszámoló a Kamara 2014. évi tevékenységéről.</w:t>
      </w:r>
    </w:p>
    <w:p w:rsidR="001777F1" w:rsidRPr="00027809" w:rsidRDefault="001777F1" w:rsidP="001777F1">
      <w:pPr>
        <w:pStyle w:val="Szvegtrzs"/>
        <w:numPr>
          <w:ilvl w:val="0"/>
          <w:numId w:val="1"/>
        </w:numPr>
        <w:spacing w:after="80"/>
        <w:ind w:left="1208" w:hanging="357"/>
        <w:jc w:val="both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A kamara 2014. évi költségvetéséről szóló beszámoló.</w:t>
      </w:r>
    </w:p>
    <w:p w:rsidR="001777F1" w:rsidRPr="00027809" w:rsidRDefault="001777F1" w:rsidP="001777F1">
      <w:pPr>
        <w:pStyle w:val="Szvegtrzs"/>
        <w:numPr>
          <w:ilvl w:val="0"/>
          <w:numId w:val="1"/>
        </w:numPr>
        <w:spacing w:after="80"/>
        <w:ind w:left="1208" w:hanging="357"/>
        <w:jc w:val="both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Előterjesztés a 2015. évi költségvetési terv elfogadására.</w:t>
      </w:r>
    </w:p>
    <w:p w:rsidR="001777F1" w:rsidRPr="00027809" w:rsidRDefault="001777F1" w:rsidP="001777F1">
      <w:pPr>
        <w:pStyle w:val="Szvegtrzs"/>
        <w:numPr>
          <w:ilvl w:val="0"/>
          <w:numId w:val="1"/>
        </w:numPr>
        <w:spacing w:after="80"/>
        <w:ind w:left="1208" w:hanging="357"/>
        <w:jc w:val="both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Alapszabály módosítása.</w:t>
      </w:r>
    </w:p>
    <w:p w:rsidR="001777F1" w:rsidRPr="00027809" w:rsidRDefault="001777F1" w:rsidP="001777F1">
      <w:pPr>
        <w:pStyle w:val="Szvegtrzs"/>
        <w:numPr>
          <w:ilvl w:val="0"/>
          <w:numId w:val="1"/>
        </w:numPr>
        <w:spacing w:after="80"/>
        <w:ind w:left="1208" w:hanging="357"/>
        <w:jc w:val="both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Egyéb.</w:t>
      </w:r>
    </w:p>
    <w:p w:rsidR="001777F1" w:rsidRPr="00027809" w:rsidRDefault="001777F1" w:rsidP="001777F1">
      <w:pPr>
        <w:pStyle w:val="Szvegtrzs"/>
        <w:tabs>
          <w:tab w:val="left" w:pos="1134"/>
        </w:tabs>
        <w:jc w:val="both"/>
        <w:rPr>
          <w:b w:val="0"/>
          <w:bCs/>
          <w:sz w:val="26"/>
          <w:szCs w:val="26"/>
          <w:u w:val="none"/>
        </w:rPr>
      </w:pPr>
    </w:p>
    <w:p w:rsidR="001777F1" w:rsidRPr="00027809" w:rsidRDefault="001777F1" w:rsidP="001777F1">
      <w:pPr>
        <w:pStyle w:val="Szvegtrzs"/>
        <w:tabs>
          <w:tab w:val="left" w:pos="1134"/>
        </w:tabs>
        <w:jc w:val="both"/>
        <w:rPr>
          <w:b w:val="0"/>
          <w:bCs/>
          <w:sz w:val="26"/>
          <w:szCs w:val="26"/>
          <w:u w:val="none"/>
        </w:rPr>
      </w:pPr>
      <w:r w:rsidRPr="00027809">
        <w:rPr>
          <w:b w:val="0"/>
          <w:bCs/>
          <w:sz w:val="26"/>
          <w:szCs w:val="26"/>
          <w:u w:val="none"/>
        </w:rPr>
        <w:t>Nyíregyháza, 2015. május 11.</w:t>
      </w:r>
    </w:p>
    <w:p w:rsidR="001777F1" w:rsidRPr="00027809" w:rsidRDefault="001777F1" w:rsidP="001777F1">
      <w:pPr>
        <w:pStyle w:val="Szvegtrzs"/>
        <w:tabs>
          <w:tab w:val="left" w:pos="1134"/>
        </w:tabs>
        <w:jc w:val="both"/>
        <w:rPr>
          <w:b w:val="0"/>
          <w:sz w:val="26"/>
          <w:szCs w:val="26"/>
          <w:u w:val="none"/>
        </w:rPr>
      </w:pPr>
    </w:p>
    <w:p w:rsidR="001777F1" w:rsidRPr="00027809" w:rsidRDefault="001777F1" w:rsidP="001777F1">
      <w:pPr>
        <w:pStyle w:val="Szvegtrzs"/>
        <w:rPr>
          <w:b w:val="0"/>
          <w:sz w:val="26"/>
          <w:szCs w:val="26"/>
          <w:u w:val="none"/>
        </w:rPr>
      </w:pPr>
      <w:r w:rsidRPr="00027809">
        <w:rPr>
          <w:b w:val="0"/>
          <w:sz w:val="26"/>
          <w:szCs w:val="26"/>
          <w:u w:val="none"/>
        </w:rPr>
        <w:t>Üdvözlettel:</w:t>
      </w:r>
      <w:bookmarkStart w:id="0" w:name="_GoBack"/>
      <w:bookmarkEnd w:id="0"/>
    </w:p>
    <w:p w:rsidR="001777F1" w:rsidRDefault="001777F1" w:rsidP="001777F1">
      <w:pPr>
        <w:pStyle w:val="Szvegtrzs"/>
        <w:tabs>
          <w:tab w:val="left" w:pos="1134"/>
        </w:tabs>
        <w:jc w:val="both"/>
        <w:rPr>
          <w:noProof/>
        </w:rPr>
      </w:pPr>
    </w:p>
    <w:p w:rsidR="001777F1" w:rsidRDefault="001777F1" w:rsidP="001777F1">
      <w:pPr>
        <w:pStyle w:val="Szvegtrzs"/>
        <w:tabs>
          <w:tab w:val="center" w:pos="6804"/>
        </w:tabs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  <w:t>Bezzeg János</w:t>
      </w:r>
    </w:p>
    <w:p w:rsidR="001777F1" w:rsidRPr="00027809" w:rsidRDefault="001777F1" w:rsidP="001777F1">
      <w:pPr>
        <w:pStyle w:val="Szvegtrzs"/>
        <w:tabs>
          <w:tab w:val="center" w:pos="6804"/>
        </w:tabs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proofErr w:type="gramStart"/>
      <w:r>
        <w:rPr>
          <w:b w:val="0"/>
          <w:sz w:val="26"/>
          <w:szCs w:val="26"/>
          <w:u w:val="none"/>
        </w:rPr>
        <w:t>elnök</w:t>
      </w:r>
      <w:proofErr w:type="gramEnd"/>
    </w:p>
    <w:sectPr w:rsidR="001777F1" w:rsidRPr="00027809" w:rsidSect="00D8646E">
      <w:pgSz w:w="11907" w:h="16840" w:code="9"/>
      <w:pgMar w:top="1134" w:right="1361" w:bottom="56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45F3"/>
    <w:multiLevelType w:val="hybridMultilevel"/>
    <w:tmpl w:val="70E45558"/>
    <w:lvl w:ilvl="0" w:tplc="743ED1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F1"/>
    <w:rsid w:val="001777F1"/>
    <w:rsid w:val="004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5673-8211-4526-AF27-5A5D2588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1777F1"/>
    <w:pPr>
      <w:jc w:val="center"/>
    </w:pPr>
    <w:rPr>
      <w:b/>
      <w:sz w:val="28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1777F1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allas.hu/Centr%C3%A1l-Hotel-%C3%A9s-%C3%89tterem-Ny%C3%ADregyh%C3%A1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2015-05-28T09:26:00Z</dcterms:created>
  <dcterms:modified xsi:type="dcterms:W3CDTF">2015-05-28T09:32:00Z</dcterms:modified>
</cp:coreProperties>
</file>